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77F" w:rsidRPr="0018277F" w:rsidRDefault="0018277F">
      <w:pPr>
        <w:rPr>
          <w:sz w:val="36"/>
          <w:u w:val="single"/>
        </w:rPr>
      </w:pPr>
      <w:r w:rsidRPr="0018277F">
        <w:rPr>
          <w:noProof/>
          <w:sz w:val="36"/>
          <w:u w:val="single"/>
          <w:lang w:eastAsia="en-GB"/>
        </w:rPr>
        <w:drawing>
          <wp:anchor distT="0" distB="0" distL="114300" distR="114300" simplePos="0" relativeHeight="251660288" behindDoc="1" locked="0" layoutInCell="1" allowOverlap="1">
            <wp:simplePos x="0" y="0"/>
            <wp:positionH relativeFrom="margin">
              <wp:align>right</wp:align>
            </wp:positionH>
            <wp:positionV relativeFrom="paragraph">
              <wp:posOffset>0</wp:posOffset>
            </wp:positionV>
            <wp:extent cx="902970" cy="1022350"/>
            <wp:effectExtent l="0" t="0" r="0" b="6350"/>
            <wp:wrapTight wrapText="bothSides">
              <wp:wrapPolygon edited="0">
                <wp:start x="0" y="0"/>
                <wp:lineTo x="0" y="21332"/>
                <wp:lineTo x="20962" y="21332"/>
                <wp:lineTo x="2096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02970" cy="1022350"/>
                    </a:xfrm>
                    <a:prstGeom prst="rect">
                      <a:avLst/>
                    </a:prstGeom>
                  </pic:spPr>
                </pic:pic>
              </a:graphicData>
            </a:graphic>
          </wp:anchor>
        </w:drawing>
      </w:r>
      <w:r w:rsidRPr="0018277F">
        <w:rPr>
          <w:sz w:val="36"/>
          <w:u w:val="single"/>
        </w:rPr>
        <w:t>November Newsletter</w:t>
      </w:r>
    </w:p>
    <w:p w:rsidR="0018277F" w:rsidRDefault="0018277F">
      <w:pPr>
        <w:rPr>
          <w:u w:val="single"/>
        </w:rPr>
      </w:pPr>
    </w:p>
    <w:p w:rsidR="008C3DF1" w:rsidRPr="0018277F" w:rsidRDefault="008944EE">
      <w:pPr>
        <w:rPr>
          <w:u w:val="single"/>
        </w:rPr>
      </w:pPr>
      <w:bookmarkStart w:id="0" w:name="_GoBack"/>
      <w:bookmarkEnd w:id="0"/>
      <w:r w:rsidRPr="00BF317C">
        <w:rPr>
          <w:u w:val="single"/>
        </w:rPr>
        <w:t>October Halloween Disco</w:t>
      </w:r>
      <w:r w:rsidR="00193C75">
        <w:rPr>
          <w:noProof/>
          <w:lang w:eastAsia="en-GB"/>
        </w:rPr>
        <w:drawing>
          <wp:anchor distT="0" distB="0" distL="114300" distR="114300" simplePos="0" relativeHeight="251659264" behindDoc="0" locked="0" layoutInCell="1" allowOverlap="1">
            <wp:simplePos x="0" y="0"/>
            <wp:positionH relativeFrom="margin">
              <wp:posOffset>-635</wp:posOffset>
            </wp:positionH>
            <wp:positionV relativeFrom="paragraph">
              <wp:posOffset>285750</wp:posOffset>
            </wp:positionV>
            <wp:extent cx="730885" cy="895350"/>
            <wp:effectExtent l="0" t="0" r="0" b="0"/>
            <wp:wrapThrough wrapText="bothSides">
              <wp:wrapPolygon edited="0">
                <wp:start x="0" y="0"/>
                <wp:lineTo x="0" y="21140"/>
                <wp:lineTo x="20831" y="21140"/>
                <wp:lineTo x="2083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B_IMG_169995956298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0885" cy="895350"/>
                    </a:xfrm>
                    <a:prstGeom prst="rect">
                      <a:avLst/>
                    </a:prstGeom>
                  </pic:spPr>
                </pic:pic>
              </a:graphicData>
            </a:graphic>
            <wp14:sizeRelH relativeFrom="margin">
              <wp14:pctWidth>0</wp14:pctWidth>
            </wp14:sizeRelH>
            <wp14:sizeRelV relativeFrom="margin">
              <wp14:pctHeight>0</wp14:pctHeight>
            </wp14:sizeRelV>
          </wp:anchor>
        </w:drawing>
      </w:r>
    </w:p>
    <w:p w:rsidR="00BF317C" w:rsidRDefault="00924ED3">
      <w:r>
        <w:t xml:space="preserve">PTA used pupil voice feedback to create a Halloween Disco that was an event to remember.  Children enjoyed a chocolate tombola, spooky lucky dip, a DJ and much more!  We are incredibly thankful to the PTA and parent helpers for putting together this event.  If you would like to be part of the PTA or help at the next event please let the office know and they can add you to our mailing list. </w:t>
      </w:r>
    </w:p>
    <w:p w:rsidR="00B70F34" w:rsidRPr="00BF317C" w:rsidRDefault="008944EE">
      <w:r w:rsidRPr="00B70F34">
        <w:rPr>
          <w:u w:val="single"/>
        </w:rPr>
        <w:t>Assemblies</w:t>
      </w:r>
    </w:p>
    <w:p w:rsidR="00924ED3" w:rsidRDefault="00924ED3">
      <w:r>
        <w:t>‘Kirn is a Learning community that works positively together to achieve great things’</w:t>
      </w:r>
    </w:p>
    <w:p w:rsidR="00D2517B" w:rsidRDefault="00D2517B">
      <w:r>
        <w:t xml:space="preserve">As part of our vision we have been inviting in members of the community to come in and speak with the children about the important roles they play in our community.  </w:t>
      </w:r>
    </w:p>
    <w:p w:rsidR="00924ED3" w:rsidRPr="00B70F34" w:rsidRDefault="008944EE">
      <w:pPr>
        <w:rPr>
          <w:u w:val="single"/>
        </w:rPr>
      </w:pPr>
      <w:r w:rsidRPr="00B70F34">
        <w:rPr>
          <w:u w:val="single"/>
        </w:rPr>
        <w:t>Our spotlight –</w:t>
      </w:r>
      <w:r w:rsidR="00924ED3" w:rsidRPr="00B70F34">
        <w:rPr>
          <w:u w:val="single"/>
        </w:rPr>
        <w:t xml:space="preserve"> UNCRC</w:t>
      </w:r>
    </w:p>
    <w:p w:rsidR="00924ED3" w:rsidRDefault="00BF317C">
      <w:r>
        <w:rPr>
          <w:noProof/>
          <w:lang w:eastAsia="en-GB"/>
        </w:rPr>
        <w:drawing>
          <wp:anchor distT="0" distB="0" distL="114300" distR="114300" simplePos="0" relativeHeight="251658240" behindDoc="1" locked="0" layoutInCell="1" allowOverlap="1">
            <wp:simplePos x="0" y="0"/>
            <wp:positionH relativeFrom="column">
              <wp:posOffset>4133850</wp:posOffset>
            </wp:positionH>
            <wp:positionV relativeFrom="paragraph">
              <wp:posOffset>13970</wp:posOffset>
            </wp:positionV>
            <wp:extent cx="1400175" cy="1050290"/>
            <wp:effectExtent l="0" t="0" r="9525" b="0"/>
            <wp:wrapTight wrapText="bothSides">
              <wp:wrapPolygon edited="0">
                <wp:start x="0" y="0"/>
                <wp:lineTo x="0" y="21156"/>
                <wp:lineTo x="21453" y="21156"/>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98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0175" cy="1050290"/>
                    </a:xfrm>
                    <a:prstGeom prst="rect">
                      <a:avLst/>
                    </a:prstGeom>
                  </pic:spPr>
                </pic:pic>
              </a:graphicData>
            </a:graphic>
            <wp14:sizeRelH relativeFrom="margin">
              <wp14:pctWidth>0</wp14:pctWidth>
            </wp14:sizeRelH>
            <wp14:sizeRelV relativeFrom="margin">
              <wp14:pctHeight>0</wp14:pctHeight>
            </wp14:sizeRelV>
          </wp:anchor>
        </w:drawing>
      </w:r>
      <w:r w:rsidR="000B1629">
        <w:t xml:space="preserve">Take a look at our class charters.  Each class has created a class charter that shows a commitment from pupils and staff to ensure that everyone feels happy, safe and secure to learn and that the United Nations Charter for the Rights of the Child is the starting point </w:t>
      </w:r>
      <w:r w:rsidR="00924ED3">
        <w:t xml:space="preserve">for every child. </w:t>
      </w:r>
      <w:r>
        <w:t xml:space="preserve"> You can find all our class charters on our website. </w:t>
      </w:r>
      <w:r w:rsidR="00193C75" w:rsidRPr="00193C75">
        <w:rPr>
          <w:color w:val="2E74B5" w:themeColor="accent1" w:themeShade="BF"/>
        </w:rPr>
        <w:t>www.kirn.argyll-bute.sch.uk</w:t>
      </w:r>
    </w:p>
    <w:p w:rsidR="008944EE" w:rsidRPr="00B70F34" w:rsidRDefault="008944EE">
      <w:r w:rsidRPr="00B70F34">
        <w:rPr>
          <w:u w:val="single"/>
        </w:rPr>
        <w:t xml:space="preserve">Community </w:t>
      </w:r>
    </w:p>
    <w:p w:rsidR="008944EE" w:rsidRDefault="008944EE">
      <w:r>
        <w:t>Kirn Café at the Kirk</w:t>
      </w:r>
    </w:p>
    <w:p w:rsidR="00D2517B" w:rsidRDefault="00772801">
      <w:r>
        <w:t xml:space="preserve">Laura Mitchell will be hosting a weekly café at Kirn Kirk for all members of the community to enjoy.  There </w:t>
      </w:r>
      <w:r w:rsidR="00BF317C">
        <w:t xml:space="preserve">will be coffee, cake and chat </w:t>
      </w:r>
      <w:r w:rsidR="008C3DF1">
        <w:t>with</w:t>
      </w:r>
      <w:r w:rsidR="00BF317C">
        <w:t xml:space="preserve"> visiting experts from the school and community.  Keep your eye on our Facebook page for updates.</w:t>
      </w:r>
    </w:p>
    <w:p w:rsidR="008944EE" w:rsidRPr="00BF317C" w:rsidRDefault="008944EE">
      <w:pPr>
        <w:rPr>
          <w:u w:val="single"/>
        </w:rPr>
      </w:pPr>
      <w:r w:rsidRPr="00BF317C">
        <w:rPr>
          <w:u w:val="single"/>
        </w:rPr>
        <w:t xml:space="preserve">Family Singing group </w:t>
      </w:r>
    </w:p>
    <w:p w:rsidR="00B70F34" w:rsidRDefault="00B70F34">
      <w:r>
        <w:t>Every Monday evening 6pm-7pm pupils and their family members can come and enjoy singing together.  This is an informal group who love to sing and have fun together.</w:t>
      </w:r>
    </w:p>
    <w:p w:rsidR="00D2517B" w:rsidRPr="00BF317C" w:rsidRDefault="00D2517B">
      <w:pPr>
        <w:rPr>
          <w:u w:val="single"/>
        </w:rPr>
      </w:pPr>
      <w:r w:rsidRPr="00BF317C">
        <w:rPr>
          <w:u w:val="single"/>
        </w:rPr>
        <w:t xml:space="preserve">Parents evening </w:t>
      </w:r>
    </w:p>
    <w:p w:rsidR="00D2517B" w:rsidRDefault="00D2517B">
      <w:r>
        <w:t>Parents Evening will be on 22</w:t>
      </w:r>
      <w:r w:rsidRPr="00D2517B">
        <w:rPr>
          <w:vertAlign w:val="superscript"/>
        </w:rPr>
        <w:t>nd</w:t>
      </w:r>
      <w:r>
        <w:t xml:space="preserve"> and 23</w:t>
      </w:r>
      <w:r w:rsidRPr="00D2517B">
        <w:rPr>
          <w:vertAlign w:val="superscript"/>
        </w:rPr>
        <w:t>rd</w:t>
      </w:r>
      <w:r>
        <w:t xml:space="preserve"> of November during which you can discuss your child’s progress through the flyer with the class teacher.  Appointments will be sent out in due course. </w:t>
      </w:r>
    </w:p>
    <w:p w:rsidR="00D2517B" w:rsidRPr="008C3DF1" w:rsidRDefault="008944EE">
      <w:pPr>
        <w:rPr>
          <w:u w:val="single"/>
        </w:rPr>
      </w:pPr>
      <w:r w:rsidRPr="008C3DF1">
        <w:rPr>
          <w:u w:val="single"/>
        </w:rPr>
        <w:t>D</w:t>
      </w:r>
      <w:r w:rsidR="00D2517B" w:rsidRPr="008C3DF1">
        <w:rPr>
          <w:u w:val="single"/>
        </w:rPr>
        <w:t>ecember</w:t>
      </w:r>
    </w:p>
    <w:tbl>
      <w:tblPr>
        <w:tblStyle w:val="TableGrid"/>
        <w:tblW w:w="7646" w:type="dxa"/>
        <w:tblLook w:val="04A0" w:firstRow="1" w:lastRow="0" w:firstColumn="1" w:lastColumn="0" w:noHBand="0" w:noVBand="1"/>
      </w:tblPr>
      <w:tblGrid>
        <w:gridCol w:w="1161"/>
        <w:gridCol w:w="6485"/>
      </w:tblGrid>
      <w:tr w:rsidR="00D2517B" w:rsidTr="00193C75">
        <w:trPr>
          <w:trHeight w:val="1210"/>
        </w:trPr>
        <w:tc>
          <w:tcPr>
            <w:tcW w:w="1129" w:type="dxa"/>
          </w:tcPr>
          <w:p w:rsidR="00D2517B" w:rsidRDefault="00D2517B" w:rsidP="00D2517B">
            <w:r>
              <w:t>November</w:t>
            </w:r>
          </w:p>
        </w:tc>
        <w:tc>
          <w:tcPr>
            <w:tcW w:w="6517" w:type="dxa"/>
          </w:tcPr>
          <w:p w:rsidR="00193C75" w:rsidRDefault="00193C75" w:rsidP="00D2517B">
            <w:r>
              <w:t>Fri 17</w:t>
            </w:r>
            <w:r w:rsidRPr="00193C75">
              <w:rPr>
                <w:vertAlign w:val="superscript"/>
              </w:rPr>
              <w:t>th</w:t>
            </w:r>
            <w:r>
              <w:t xml:space="preserve"> Children in need Dress down day</w:t>
            </w:r>
          </w:p>
          <w:p w:rsidR="00D2517B" w:rsidRDefault="00D2517B" w:rsidP="00D2517B">
            <w:r>
              <w:t>Tues 21</w:t>
            </w:r>
            <w:r>
              <w:rPr>
                <w:vertAlign w:val="superscript"/>
              </w:rPr>
              <w:t xml:space="preserve">st </w:t>
            </w:r>
            <w:r>
              <w:t>Parents Evening 3:15-5:15pm</w:t>
            </w:r>
          </w:p>
          <w:p w:rsidR="00D2517B" w:rsidRDefault="00D2517B" w:rsidP="00D2517B">
            <w:r>
              <w:t>Wed 22</w:t>
            </w:r>
            <w:r w:rsidRPr="00B452CE">
              <w:rPr>
                <w:vertAlign w:val="superscript"/>
              </w:rPr>
              <w:t>nd</w:t>
            </w:r>
            <w:r>
              <w:t xml:space="preserve"> Parents Evening 4pm-6pm</w:t>
            </w:r>
          </w:p>
          <w:p w:rsidR="00D2517B" w:rsidRDefault="00D2517B" w:rsidP="007309A2">
            <w:r>
              <w:t>Mon 27</w:t>
            </w:r>
            <w:r w:rsidRPr="00802E59">
              <w:rPr>
                <w:vertAlign w:val="superscript"/>
              </w:rPr>
              <w:t>th</w:t>
            </w:r>
            <w:r>
              <w:t xml:space="preserve"> In-Service Day </w:t>
            </w:r>
          </w:p>
        </w:tc>
      </w:tr>
      <w:tr w:rsidR="00D2517B" w:rsidTr="00193C75">
        <w:trPr>
          <w:trHeight w:val="274"/>
        </w:trPr>
        <w:tc>
          <w:tcPr>
            <w:tcW w:w="1129" w:type="dxa"/>
          </w:tcPr>
          <w:p w:rsidR="00D2517B" w:rsidRDefault="00D2517B" w:rsidP="007309A2">
            <w:r>
              <w:t>December</w:t>
            </w:r>
          </w:p>
        </w:tc>
        <w:tc>
          <w:tcPr>
            <w:tcW w:w="6517" w:type="dxa"/>
          </w:tcPr>
          <w:p w:rsidR="00D2517B" w:rsidRDefault="00D2517B" w:rsidP="00D2517B">
            <w:r>
              <w:t>Mon 4</w:t>
            </w:r>
            <w:r w:rsidRPr="0069516D">
              <w:rPr>
                <w:vertAlign w:val="superscript"/>
              </w:rPr>
              <w:t>th</w:t>
            </w:r>
            <w:r>
              <w:t xml:space="preserve"> Love in a box collection</w:t>
            </w:r>
          </w:p>
          <w:p w:rsidR="00193C75" w:rsidRDefault="00193C75" w:rsidP="00D2517B">
            <w:r>
              <w:t>Wed 6</w:t>
            </w:r>
            <w:r w:rsidRPr="00193C75">
              <w:rPr>
                <w:vertAlign w:val="superscript"/>
              </w:rPr>
              <w:t>th</w:t>
            </w:r>
            <w:r>
              <w:t xml:space="preserve"> Thurs 7</w:t>
            </w:r>
            <w:r w:rsidRPr="00193C75">
              <w:rPr>
                <w:vertAlign w:val="superscript"/>
              </w:rPr>
              <w:t>th</w:t>
            </w:r>
            <w:r>
              <w:t xml:space="preserve"> Poppy Bud Bus (P4-P7)</w:t>
            </w:r>
          </w:p>
          <w:p w:rsidR="00193C75" w:rsidRDefault="00193C75" w:rsidP="00D2517B">
            <w:r>
              <w:t>Mon 11</w:t>
            </w:r>
            <w:r w:rsidRPr="00193C75">
              <w:rPr>
                <w:vertAlign w:val="superscript"/>
              </w:rPr>
              <w:t>th</w:t>
            </w:r>
            <w:r>
              <w:t xml:space="preserve"> Visiting Theatre company performance Cinderella Panto</w:t>
            </w:r>
          </w:p>
          <w:p w:rsidR="00193C75" w:rsidRDefault="00193C75" w:rsidP="00D2517B">
            <w:r>
              <w:lastRenderedPageBreak/>
              <w:t>Tues 12</w:t>
            </w:r>
            <w:r w:rsidRPr="00193C75">
              <w:rPr>
                <w:vertAlign w:val="superscript"/>
              </w:rPr>
              <w:t>th</w:t>
            </w:r>
            <w:r>
              <w:t xml:space="preserve"> P1 and P2 Nativity 9:30am</w:t>
            </w:r>
          </w:p>
          <w:p w:rsidR="00D2517B" w:rsidRDefault="00D2517B" w:rsidP="00D2517B">
            <w:r>
              <w:t>Wed 13th Christmas Concert 2pm and 6pm</w:t>
            </w:r>
          </w:p>
          <w:p w:rsidR="00193C75" w:rsidRDefault="00193C75" w:rsidP="00D2517B">
            <w:r>
              <w:t>Thurs 14</w:t>
            </w:r>
            <w:r w:rsidRPr="00193C75">
              <w:rPr>
                <w:vertAlign w:val="superscript"/>
              </w:rPr>
              <w:t>th</w:t>
            </w:r>
            <w:r>
              <w:t xml:space="preserve"> Christmas lunch served in school ( no alternative served on this day)</w:t>
            </w:r>
          </w:p>
          <w:p w:rsidR="00D2517B" w:rsidRDefault="00D2517B" w:rsidP="00D2517B">
            <w:r>
              <w:t>Fri 15</w:t>
            </w:r>
            <w:r w:rsidRPr="0069516D">
              <w:rPr>
                <w:vertAlign w:val="superscript"/>
              </w:rPr>
              <w:t>th</w:t>
            </w:r>
            <w:r>
              <w:t xml:space="preserve"> P1 P2 party</w:t>
            </w:r>
          </w:p>
          <w:p w:rsidR="00D2517B" w:rsidRDefault="00D2517B" w:rsidP="00D2517B">
            <w:r>
              <w:t>Mon 18</w:t>
            </w:r>
            <w:r w:rsidRPr="0069516D">
              <w:rPr>
                <w:vertAlign w:val="superscript"/>
              </w:rPr>
              <w:t>th</w:t>
            </w:r>
            <w:r>
              <w:t xml:space="preserve"> P3 P4 party</w:t>
            </w:r>
          </w:p>
          <w:p w:rsidR="00D2517B" w:rsidRDefault="00D2517B" w:rsidP="00D2517B">
            <w:r>
              <w:t>Tues 19</w:t>
            </w:r>
            <w:r w:rsidRPr="0069516D">
              <w:rPr>
                <w:vertAlign w:val="superscript"/>
              </w:rPr>
              <w:t>th</w:t>
            </w:r>
            <w:r>
              <w:t xml:space="preserve"> P5 P6 party</w:t>
            </w:r>
          </w:p>
          <w:p w:rsidR="00D2517B" w:rsidRDefault="00D2517B" w:rsidP="00D2517B">
            <w:r>
              <w:t>Wed 20</w:t>
            </w:r>
            <w:r w:rsidRPr="0069516D">
              <w:rPr>
                <w:vertAlign w:val="superscript"/>
              </w:rPr>
              <w:t>th</w:t>
            </w:r>
            <w:r>
              <w:t xml:space="preserve"> P7 party</w:t>
            </w:r>
          </w:p>
          <w:p w:rsidR="00772801" w:rsidRDefault="00772801" w:rsidP="00D2517B">
            <w:r>
              <w:t>Wed 20</w:t>
            </w:r>
            <w:r w:rsidRPr="00772801">
              <w:rPr>
                <w:vertAlign w:val="superscript"/>
              </w:rPr>
              <w:t>th</w:t>
            </w:r>
            <w:r>
              <w:t xml:space="preserve"> Church Service </w:t>
            </w:r>
            <w:r w:rsidR="00193C75">
              <w:t>10am All Welcome</w:t>
            </w:r>
          </w:p>
          <w:p w:rsidR="00BF317C" w:rsidRPr="00BF317C" w:rsidRDefault="00D2517B" w:rsidP="00BF317C">
            <w:r>
              <w:t>Thurs 21</w:t>
            </w:r>
            <w:r w:rsidRPr="00D2517B">
              <w:rPr>
                <w:vertAlign w:val="superscript"/>
              </w:rPr>
              <w:t>st</w:t>
            </w:r>
            <w:r w:rsidR="00BF317C">
              <w:t xml:space="preserve"> School closes 2:30pm</w:t>
            </w:r>
          </w:p>
        </w:tc>
      </w:tr>
      <w:tr w:rsidR="00193C75" w:rsidTr="00193C75">
        <w:trPr>
          <w:trHeight w:val="274"/>
        </w:trPr>
        <w:tc>
          <w:tcPr>
            <w:tcW w:w="1129" w:type="dxa"/>
          </w:tcPr>
          <w:p w:rsidR="00193C75" w:rsidRDefault="00193C75" w:rsidP="007309A2">
            <w:r>
              <w:lastRenderedPageBreak/>
              <w:t xml:space="preserve">January </w:t>
            </w:r>
          </w:p>
        </w:tc>
        <w:tc>
          <w:tcPr>
            <w:tcW w:w="6517" w:type="dxa"/>
          </w:tcPr>
          <w:p w:rsidR="00193C75" w:rsidRDefault="00193C75" w:rsidP="00D2517B">
            <w:r>
              <w:t>Thurs 4</w:t>
            </w:r>
            <w:r w:rsidRPr="00193C75">
              <w:rPr>
                <w:vertAlign w:val="superscript"/>
              </w:rPr>
              <w:t>th</w:t>
            </w:r>
            <w:r>
              <w:t xml:space="preserve"> School Opens</w:t>
            </w:r>
          </w:p>
        </w:tc>
      </w:tr>
    </w:tbl>
    <w:p w:rsidR="00BF338A" w:rsidRDefault="00BF338A"/>
    <w:sectPr w:rsidR="00BF33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EE"/>
    <w:rsid w:val="000B1629"/>
    <w:rsid w:val="0018277F"/>
    <w:rsid w:val="00193C75"/>
    <w:rsid w:val="002B1101"/>
    <w:rsid w:val="00523F31"/>
    <w:rsid w:val="00641707"/>
    <w:rsid w:val="00772801"/>
    <w:rsid w:val="008944EE"/>
    <w:rsid w:val="008C3DF1"/>
    <w:rsid w:val="00924ED3"/>
    <w:rsid w:val="00964EFD"/>
    <w:rsid w:val="00B70F34"/>
    <w:rsid w:val="00BF317C"/>
    <w:rsid w:val="00BF338A"/>
    <w:rsid w:val="00C44279"/>
    <w:rsid w:val="00D25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9FFD"/>
  <w15:chartTrackingRefBased/>
  <w15:docId w15:val="{0A3189BA-5218-42F8-AA7A-FA17B55E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Carina</dc:creator>
  <cp:keywords/>
  <dc:description/>
  <cp:lastModifiedBy>Taylor, Carina</cp:lastModifiedBy>
  <cp:revision>3</cp:revision>
  <dcterms:created xsi:type="dcterms:W3CDTF">2023-11-10T10:55:00Z</dcterms:created>
  <dcterms:modified xsi:type="dcterms:W3CDTF">2023-11-14T11:04:00Z</dcterms:modified>
</cp:coreProperties>
</file>